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8543" w:type="dxa"/>
        <w:tblLayout w:type="fixed"/>
        <w:tblLook w:val="04A0" w:firstRow="1" w:lastRow="0" w:firstColumn="1" w:lastColumn="0" w:noHBand="0" w:noVBand="1"/>
      </w:tblPr>
      <w:tblGrid>
        <w:gridCol w:w="1260"/>
        <w:gridCol w:w="5971"/>
        <w:gridCol w:w="1312"/>
      </w:tblGrid>
      <w:tr w:rsidR="00E7288B" w:rsidRPr="00E7288B" w14:paraId="23CECB10" w14:textId="77777777" w:rsidTr="00E7288B">
        <w:trPr>
          <w:trHeight w:val="1232"/>
        </w:trPr>
        <w:tc>
          <w:tcPr>
            <w:tcW w:w="1260" w:type="dxa"/>
          </w:tcPr>
          <w:p w14:paraId="0C0D1FBC" w14:textId="77777777" w:rsidR="00E7288B" w:rsidRPr="00E7288B" w:rsidRDefault="00E7288B" w:rsidP="00E7288B">
            <w:pPr>
              <w:spacing w:after="200" w:line="276" w:lineRule="auto"/>
              <w:rPr>
                <w:sz w:val="4"/>
              </w:rPr>
            </w:pPr>
            <w:r w:rsidRPr="00E7288B">
              <w:rPr>
                <w:noProof/>
                <w:sz w:val="4"/>
              </w:rPr>
              <w:drawing>
                <wp:anchor distT="0" distB="0" distL="114300" distR="114300" simplePos="0" relativeHeight="251660288" behindDoc="0" locked="0" layoutInCell="1" allowOverlap="1" wp14:anchorId="428D1672" wp14:editId="39A2F11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33655</wp:posOffset>
                  </wp:positionV>
                  <wp:extent cx="790575" cy="885825"/>
                  <wp:effectExtent l="19050" t="0" r="9525" b="0"/>
                  <wp:wrapSquare wrapText="bothSides"/>
                  <wp:docPr id="1" name="Imagem 1" descr="Resultado de imagem para un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un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1" w:type="dxa"/>
            <w:vAlign w:val="center"/>
          </w:tcPr>
          <w:p w14:paraId="382625B6" w14:textId="77777777" w:rsidR="00E7288B" w:rsidRDefault="00E7288B" w:rsidP="00E7288B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color w:val="44546A" w:themeColor="text2"/>
              </w:rPr>
            </w:pPr>
            <w:r w:rsidRPr="00E7288B">
              <w:rPr>
                <w:rFonts w:ascii="Bookman Old Style" w:hAnsi="Bookman Old Style"/>
                <w:b/>
                <w:color w:val="44546A" w:themeColor="text2"/>
              </w:rPr>
              <w:t>FUNDAÇÃO UNIVERSIDADE FEDERAL DE RONDÔNIA</w:t>
            </w:r>
          </w:p>
          <w:p w14:paraId="4F960B63" w14:textId="0CF89984" w:rsidR="00E7288B" w:rsidRPr="00E7288B" w:rsidRDefault="00E7288B" w:rsidP="00E7288B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color w:val="44546A" w:themeColor="text2"/>
              </w:rPr>
            </w:pPr>
            <w:r w:rsidRPr="00E7288B">
              <w:rPr>
                <w:rFonts w:ascii="Bookman Old Style" w:hAnsi="Bookman Old Style"/>
                <w:b/>
                <w:color w:val="44546A" w:themeColor="text2"/>
              </w:rPr>
              <w:t>NÚCLEO DE SAÚDE</w:t>
            </w:r>
          </w:p>
          <w:p w14:paraId="3EFBABAF" w14:textId="7707DA44" w:rsidR="00E7288B" w:rsidRDefault="00E7288B" w:rsidP="00E7288B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color w:val="44546A" w:themeColor="text2"/>
              </w:rPr>
            </w:pPr>
            <w:r w:rsidRPr="00E7288B">
              <w:rPr>
                <w:rFonts w:ascii="Bookman Old Style" w:hAnsi="Bookman Old Style"/>
                <w:b/>
                <w:color w:val="44546A" w:themeColor="text2"/>
              </w:rPr>
              <w:t>PLANO DE ENSINO 20</w:t>
            </w:r>
            <w:r>
              <w:rPr>
                <w:rFonts w:ascii="Bookman Old Style" w:hAnsi="Bookman Old Style"/>
                <w:b/>
                <w:color w:val="44546A" w:themeColor="text2"/>
              </w:rPr>
              <w:t>2</w:t>
            </w:r>
            <w:r w:rsidR="00A81E9B">
              <w:rPr>
                <w:rFonts w:ascii="Bookman Old Style" w:hAnsi="Bookman Old Style"/>
                <w:b/>
                <w:color w:val="44546A" w:themeColor="text2"/>
              </w:rPr>
              <w:t>1</w:t>
            </w:r>
            <w:r w:rsidRPr="00E7288B">
              <w:rPr>
                <w:rFonts w:ascii="Bookman Old Style" w:hAnsi="Bookman Old Style"/>
                <w:b/>
                <w:color w:val="44546A" w:themeColor="text2"/>
              </w:rPr>
              <w:t xml:space="preserve">.1 </w:t>
            </w:r>
          </w:p>
          <w:p w14:paraId="0A948A51" w14:textId="2A8178E8" w:rsidR="00E7288B" w:rsidRPr="00E7288B" w:rsidRDefault="00E7288B" w:rsidP="00E7288B">
            <w:pPr>
              <w:spacing w:after="200" w:line="276" w:lineRule="auto"/>
              <w:jc w:val="center"/>
              <w:rPr>
                <w:rFonts w:ascii="Bookman Old Style" w:hAnsi="Bookman Old Style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44546A" w:themeColor="text2"/>
                <w:sz w:val="20"/>
                <w:szCs w:val="20"/>
              </w:rPr>
              <w:t>ENSINO REMOTO EMERGENCIAL</w:t>
            </w:r>
          </w:p>
        </w:tc>
        <w:tc>
          <w:tcPr>
            <w:tcW w:w="1312" w:type="dxa"/>
          </w:tcPr>
          <w:p w14:paraId="7F8B0EC7" w14:textId="395EFCC7" w:rsidR="00E7288B" w:rsidRPr="00E7288B" w:rsidRDefault="007E2A07" w:rsidP="00E7288B">
            <w:pPr>
              <w:tabs>
                <w:tab w:val="center" w:pos="757"/>
              </w:tabs>
              <w:spacing w:after="200"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8"/>
                <w:szCs w:val="8"/>
                <w:lang w:eastAsia="en-US"/>
              </w:rPr>
              <w:pict w14:anchorId="0EE27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5pt;margin-top:20.25pt;width:61.2pt;height:41.8pt;z-index:251659264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7" DrawAspect="Content" ObjectID="_1698234512" r:id="rId7"/>
              </w:pict>
            </w:r>
          </w:p>
          <w:p w14:paraId="14C2E1D4" w14:textId="18D83466" w:rsidR="00E7288B" w:rsidRPr="00E7288B" w:rsidRDefault="00E7288B" w:rsidP="00E7288B">
            <w:pPr>
              <w:tabs>
                <w:tab w:val="center" w:pos="757"/>
              </w:tabs>
              <w:spacing w:after="200"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  <w:r w:rsidRPr="00E7288B">
              <w:rPr>
                <w:rFonts w:ascii="Arial Black" w:hAnsi="Arial Black"/>
                <w:b/>
                <w:color w:val="00B050"/>
                <w:sz w:val="8"/>
                <w:szCs w:val="8"/>
              </w:rPr>
              <w:t>NÚCLEO DE SAÚDE</w:t>
            </w:r>
          </w:p>
          <w:p w14:paraId="135E4D79" w14:textId="77777777" w:rsidR="00E7288B" w:rsidRPr="00E7288B" w:rsidRDefault="00E7288B" w:rsidP="00E7288B">
            <w:pPr>
              <w:tabs>
                <w:tab w:val="center" w:pos="757"/>
              </w:tabs>
              <w:spacing w:after="200"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</w:p>
        </w:tc>
      </w:tr>
    </w:tbl>
    <w:p w14:paraId="4F50EFD1" w14:textId="77777777" w:rsidR="00E7288B" w:rsidRPr="00E7288B" w:rsidRDefault="00E7288B" w:rsidP="00E7288B">
      <w:pPr>
        <w:spacing w:after="0" w:line="276" w:lineRule="auto"/>
        <w:jc w:val="center"/>
        <w:rPr>
          <w:rFonts w:ascii="Bookman Old Style" w:eastAsiaTheme="minorEastAsia" w:hAnsi="Bookman Old Style"/>
          <w:b/>
          <w:color w:val="44546A" w:themeColor="text2"/>
          <w:sz w:val="10"/>
          <w:lang w:eastAsia="pt-BR"/>
        </w:rPr>
      </w:pPr>
      <w:bookmarkStart w:id="0" w:name="_GoBack"/>
    </w:p>
    <w:bookmarkEnd w:id="0"/>
    <w:p w14:paraId="6F0CF7F2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3"/>
        <w:gridCol w:w="3933"/>
        <w:gridCol w:w="1282"/>
        <w:gridCol w:w="1672"/>
      </w:tblGrid>
      <w:tr w:rsidR="00E7288B" w:rsidRPr="00E7288B" w14:paraId="27E5B2D9" w14:textId="77777777" w:rsidTr="003868DE">
        <w:tc>
          <w:tcPr>
            <w:tcW w:w="2093" w:type="dxa"/>
          </w:tcPr>
          <w:p w14:paraId="5F90E2A4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CURSO:</w:t>
            </w:r>
          </w:p>
        </w:tc>
        <w:tc>
          <w:tcPr>
            <w:tcW w:w="8251" w:type="dxa"/>
            <w:gridSpan w:val="3"/>
          </w:tcPr>
          <w:p w14:paraId="5453A4CA" w14:textId="094D00B6" w:rsidR="00E7288B" w:rsidRPr="00933160" w:rsidRDefault="00A81E9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ENFERMAGEM</w:t>
            </w:r>
          </w:p>
        </w:tc>
      </w:tr>
      <w:tr w:rsidR="00E7288B" w:rsidRPr="00E7288B" w14:paraId="5C624E1C" w14:textId="77777777" w:rsidTr="003868DE">
        <w:tc>
          <w:tcPr>
            <w:tcW w:w="2093" w:type="dxa"/>
          </w:tcPr>
          <w:p w14:paraId="320B0407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DISCIPLINA:</w:t>
            </w:r>
          </w:p>
        </w:tc>
        <w:tc>
          <w:tcPr>
            <w:tcW w:w="5103" w:type="dxa"/>
          </w:tcPr>
          <w:p w14:paraId="6BA6482C" w14:textId="3288F37C" w:rsidR="00E7288B" w:rsidRPr="00933160" w:rsidRDefault="00A81E9B" w:rsidP="00A81E9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A81E9B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INTRODUÇÃO À FILOSOFIA</w:t>
            </w:r>
          </w:p>
        </w:tc>
        <w:tc>
          <w:tcPr>
            <w:tcW w:w="1276" w:type="dxa"/>
          </w:tcPr>
          <w:p w14:paraId="652BB2B3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/>
                <w:color w:val="44546A" w:themeColor="text2"/>
                <w:sz w:val="16"/>
                <w:szCs w:val="16"/>
              </w:rPr>
              <w:t>CÓDIGO:</w:t>
            </w:r>
          </w:p>
        </w:tc>
        <w:tc>
          <w:tcPr>
            <w:tcW w:w="1872" w:type="dxa"/>
          </w:tcPr>
          <w:p w14:paraId="58735A76" w14:textId="63599220" w:rsidR="00E7288B" w:rsidRPr="00933160" w:rsidRDefault="00A81E9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A81E9B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DAE00552</w:t>
            </w:r>
            <w:r w:rsidR="00E7288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E7288B" w:rsidRPr="00E7288B" w14:paraId="22E4EB57" w14:textId="77777777" w:rsidTr="003868DE">
        <w:tc>
          <w:tcPr>
            <w:tcW w:w="2093" w:type="dxa"/>
          </w:tcPr>
          <w:p w14:paraId="425B81EE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CARGA HORÁRIA:</w:t>
            </w:r>
          </w:p>
        </w:tc>
        <w:tc>
          <w:tcPr>
            <w:tcW w:w="5103" w:type="dxa"/>
          </w:tcPr>
          <w:p w14:paraId="4B9467AB" w14:textId="4C0EA20F" w:rsidR="00E7288B" w:rsidRPr="00933160" w:rsidRDefault="00A81E9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proofErr w:type="gramStart"/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6</w:t>
            </w:r>
            <w:r w:rsidR="00E7288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0H</w:t>
            </w:r>
            <w:proofErr w:type="gramEnd"/>
            <w:r w:rsidR="00E7288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59EDA8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/>
                <w:color w:val="44546A" w:themeColor="text2"/>
                <w:sz w:val="16"/>
                <w:szCs w:val="16"/>
              </w:rPr>
              <w:t>C/H TOTAL:</w:t>
            </w:r>
          </w:p>
        </w:tc>
        <w:tc>
          <w:tcPr>
            <w:tcW w:w="1872" w:type="dxa"/>
          </w:tcPr>
          <w:p w14:paraId="6FFEF409" w14:textId="13A5C0ED" w:rsidR="00E7288B" w:rsidRPr="00933160" w:rsidRDefault="00A81E9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6</w:t>
            </w:r>
            <w:r w:rsidR="00E7288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0 HORAS</w:t>
            </w:r>
          </w:p>
        </w:tc>
      </w:tr>
      <w:tr w:rsidR="00E7288B" w:rsidRPr="00E7288B" w14:paraId="518A4FC9" w14:textId="77777777" w:rsidTr="003868DE">
        <w:tc>
          <w:tcPr>
            <w:tcW w:w="2093" w:type="dxa"/>
          </w:tcPr>
          <w:p w14:paraId="43253C00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SEMESTRE:</w:t>
            </w:r>
          </w:p>
        </w:tc>
        <w:tc>
          <w:tcPr>
            <w:tcW w:w="8251" w:type="dxa"/>
            <w:gridSpan w:val="3"/>
          </w:tcPr>
          <w:p w14:paraId="067BAC36" w14:textId="3562DC92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202</w:t>
            </w:r>
            <w:r w:rsidR="00A81E9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1</w:t>
            </w: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.1 (Ensino Remoto Emergencial)</w:t>
            </w:r>
          </w:p>
        </w:tc>
      </w:tr>
      <w:tr w:rsidR="00E7288B" w:rsidRPr="00E7288B" w14:paraId="2CC7B697" w14:textId="77777777" w:rsidTr="003868DE">
        <w:tc>
          <w:tcPr>
            <w:tcW w:w="2093" w:type="dxa"/>
          </w:tcPr>
          <w:p w14:paraId="4223A664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PERÍODO:</w:t>
            </w:r>
          </w:p>
        </w:tc>
        <w:tc>
          <w:tcPr>
            <w:tcW w:w="8251" w:type="dxa"/>
            <w:gridSpan w:val="3"/>
          </w:tcPr>
          <w:p w14:paraId="6CB31208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1º PERÍODO</w:t>
            </w:r>
          </w:p>
        </w:tc>
      </w:tr>
      <w:tr w:rsidR="00E7288B" w:rsidRPr="00E7288B" w14:paraId="7A623A9F" w14:textId="77777777" w:rsidTr="003868DE">
        <w:trPr>
          <w:trHeight w:val="465"/>
        </w:trPr>
        <w:tc>
          <w:tcPr>
            <w:tcW w:w="2093" w:type="dxa"/>
          </w:tcPr>
          <w:p w14:paraId="04B49819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bCs/>
                <w:color w:val="44546A" w:themeColor="text2"/>
                <w:sz w:val="16"/>
                <w:szCs w:val="16"/>
              </w:rPr>
              <w:t>PROFESSOR:</w:t>
            </w:r>
          </w:p>
        </w:tc>
        <w:tc>
          <w:tcPr>
            <w:tcW w:w="5103" w:type="dxa"/>
          </w:tcPr>
          <w:p w14:paraId="1F3BB75F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 xml:space="preserve">DR. JOSENIR LOPES DETTONI </w:t>
            </w:r>
          </w:p>
        </w:tc>
        <w:tc>
          <w:tcPr>
            <w:tcW w:w="1276" w:type="dxa"/>
          </w:tcPr>
          <w:p w14:paraId="50F68B81" w14:textId="77777777" w:rsidR="00E7288B" w:rsidRPr="00933160" w:rsidRDefault="00E7288B" w:rsidP="00E7288B">
            <w:pPr>
              <w:spacing w:after="200" w:line="276" w:lineRule="auto"/>
              <w:rPr>
                <w:rFonts w:ascii="Bookman Old Style" w:hAnsi="Bookman Old Style"/>
                <w:b/>
                <w:color w:val="44546A" w:themeColor="text2"/>
                <w:sz w:val="16"/>
                <w:szCs w:val="16"/>
              </w:rPr>
            </w:pPr>
            <w:r w:rsidRPr="00933160">
              <w:rPr>
                <w:rFonts w:ascii="Bookman Old Style" w:hAnsi="Bookman Old Style"/>
                <w:b/>
                <w:color w:val="44546A" w:themeColor="text2"/>
                <w:sz w:val="16"/>
                <w:szCs w:val="16"/>
              </w:rPr>
              <w:t>C/H INDIVIDUAL:</w:t>
            </w:r>
          </w:p>
        </w:tc>
        <w:tc>
          <w:tcPr>
            <w:tcW w:w="1872" w:type="dxa"/>
            <w:vAlign w:val="center"/>
          </w:tcPr>
          <w:p w14:paraId="315A9065" w14:textId="2692F885" w:rsidR="00E7288B" w:rsidRPr="00933160" w:rsidRDefault="00A81E9B" w:rsidP="00E7288B">
            <w:pPr>
              <w:spacing w:after="200" w:line="276" w:lineRule="auto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6</w:t>
            </w:r>
            <w:r w:rsidR="00E7288B" w:rsidRPr="00933160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0 HORAS</w:t>
            </w:r>
          </w:p>
        </w:tc>
      </w:tr>
    </w:tbl>
    <w:p w14:paraId="256FCDFD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EMENTA DA DISCIPLINA: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7288B" w:rsidRPr="00E7288B" w14:paraId="52D48879" w14:textId="77777777" w:rsidTr="003868DE">
        <w:tc>
          <w:tcPr>
            <w:tcW w:w="10344" w:type="dxa"/>
          </w:tcPr>
          <w:p w14:paraId="6A7CDA6D" w14:textId="7165708B" w:rsidR="00A81E9B" w:rsidRPr="00E7288B" w:rsidRDefault="00A81E9B" w:rsidP="00E7288B">
            <w:pPr>
              <w:spacing w:after="200" w:line="276" w:lineRule="auto"/>
              <w:jc w:val="both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A81E9B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Diferentes concepções de caráter filosófico acerca do ser humano e da sociedade: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A81E9B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do lugar do ser humano como cidadão e como profissional da saúde à luz de uma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A81E9B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fundamentação de natureza filosófica. Ética e Bioética.</w:t>
            </w:r>
          </w:p>
        </w:tc>
      </w:tr>
    </w:tbl>
    <w:p w14:paraId="3E8473FB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1C6D068C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OBJETIVOS: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7288B" w:rsidRPr="00E7288B" w14:paraId="34F0262A" w14:textId="77777777" w:rsidTr="003868DE">
        <w:tc>
          <w:tcPr>
            <w:tcW w:w="10344" w:type="dxa"/>
          </w:tcPr>
          <w:p w14:paraId="1F2DA3C3" w14:textId="517AB075" w:rsidR="00E7288B" w:rsidRPr="00E7288B" w:rsidRDefault="00562518" w:rsidP="00562518">
            <w:pPr>
              <w:spacing w:after="200" w:line="276" w:lineRule="auto"/>
              <w:jc w:val="both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62518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Propiciar ao estudante o conhecimento de conceitos básicos da Filosofia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562518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relacionados ao ser humano, à sociedade e à cidadania. Desenvolver o pensamento crítico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562518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acerca da Ética e Bioética.</w:t>
            </w:r>
          </w:p>
        </w:tc>
      </w:tr>
    </w:tbl>
    <w:p w14:paraId="7BF4E72E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7D55CC50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CONTEÚDO PROGRAMÁTICO: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414" w:rsidRPr="00AD724B" w14:paraId="16524EAE" w14:textId="77777777" w:rsidTr="006A1452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3396"/>
              <w:gridCol w:w="3671"/>
            </w:tblGrid>
            <w:tr w:rsidR="00275414" w:rsidRPr="00AD724B" w14:paraId="62C7A54C" w14:textId="77777777" w:rsidTr="00F66D39">
              <w:tc>
                <w:tcPr>
                  <w:tcW w:w="5000" w:type="pct"/>
                  <w:gridSpan w:val="3"/>
                  <w:shd w:val="clear" w:color="auto" w:fill="auto"/>
                </w:tcPr>
                <w:p w14:paraId="32FE59CC" w14:textId="77777777" w:rsidR="00275414" w:rsidRPr="00933160" w:rsidRDefault="00275414" w:rsidP="00275414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</w:pPr>
                  <w:r w:rsidRPr="00933160"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  <w:t>CRONOGRAMA</w:t>
                  </w:r>
                </w:p>
              </w:tc>
            </w:tr>
            <w:tr w:rsidR="00275414" w:rsidRPr="00AD724B" w14:paraId="76142AEC" w14:textId="77777777" w:rsidTr="00882A7E">
              <w:tc>
                <w:tcPr>
                  <w:tcW w:w="726" w:type="pct"/>
                  <w:shd w:val="clear" w:color="auto" w:fill="auto"/>
                </w:tcPr>
                <w:p w14:paraId="201D4BAC" w14:textId="77777777" w:rsidR="00275414" w:rsidRPr="00933160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</w:pPr>
                  <w:r w:rsidRPr="00933160"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  <w:t>DIA/MÊS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1EECD104" w14:textId="77777777" w:rsidR="00275414" w:rsidRPr="00933160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</w:pPr>
                  <w:r w:rsidRPr="00933160"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  <w:t>CONTEÚDOS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7E1B3D86" w14:textId="77777777" w:rsidR="00275414" w:rsidRPr="00933160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</w:pPr>
                  <w:r w:rsidRPr="00933160">
                    <w:rPr>
                      <w:rFonts w:ascii="Bookman Old Style" w:hAnsi="Bookman Old Style"/>
                      <w:b/>
                      <w:bCs/>
                      <w:color w:val="44546A" w:themeColor="text2"/>
                      <w:sz w:val="20"/>
                      <w:szCs w:val="20"/>
                    </w:rPr>
                    <w:t>PROCEDIMENTOS METODOLÓGICOS</w:t>
                  </w:r>
                </w:p>
              </w:tc>
            </w:tr>
            <w:tr w:rsidR="00275414" w:rsidRPr="00AD724B" w14:paraId="70EDD404" w14:textId="77777777" w:rsidTr="00882A7E">
              <w:tc>
                <w:tcPr>
                  <w:tcW w:w="726" w:type="pct"/>
                  <w:shd w:val="clear" w:color="auto" w:fill="auto"/>
                </w:tcPr>
                <w:p w14:paraId="7EBF99A4" w14:textId="4D14C44F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bookmarkStart w:id="1" w:name="_Hlk64476366"/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17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/11/21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177616CD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Apresentação Geral da Disciplina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28557171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Encontro online para disponibilização de instruções gerais e materiais de estudo.</w:t>
                  </w:r>
                </w:p>
              </w:tc>
            </w:tr>
            <w:tr w:rsidR="00275414" w:rsidRPr="00AD724B" w14:paraId="5AA2EB60" w14:textId="77777777" w:rsidTr="00882A7E">
              <w:tc>
                <w:tcPr>
                  <w:tcW w:w="726" w:type="pct"/>
                  <w:shd w:val="clear" w:color="auto" w:fill="auto"/>
                </w:tcPr>
                <w:p w14:paraId="6EEB80BB" w14:textId="31C5A49E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4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/11/21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5BB679B2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Introdução ao Pensamento Filosófico 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026793EF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Atividade de estudo dirigido</w:t>
                  </w:r>
                  <w:proofErr w:type="gramEnd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.</w:t>
                  </w:r>
                </w:p>
              </w:tc>
            </w:tr>
            <w:tr w:rsidR="00275414" w:rsidRPr="00AD724B" w14:paraId="3934375D" w14:textId="77777777" w:rsidTr="00882A7E">
              <w:tc>
                <w:tcPr>
                  <w:tcW w:w="726" w:type="pct"/>
                  <w:shd w:val="clear" w:color="auto" w:fill="auto"/>
                </w:tcPr>
                <w:p w14:paraId="372C9A85" w14:textId="3D61C7F0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/12/21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4530A639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Introdução ao Pensamento Filosófico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7665C49A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3B5A5D58" w14:textId="77777777" w:rsidTr="00882A7E">
              <w:tc>
                <w:tcPr>
                  <w:tcW w:w="726" w:type="pct"/>
                  <w:shd w:val="clear" w:color="auto" w:fill="auto"/>
                </w:tcPr>
                <w:p w14:paraId="233CC886" w14:textId="4B04E5A4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08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/12/21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6DE57912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Teoria do Conhecimento 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176290D1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Atividade de estudo dirigido</w:t>
                  </w:r>
                  <w:proofErr w:type="gramEnd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.</w:t>
                  </w:r>
                </w:p>
              </w:tc>
            </w:tr>
            <w:bookmarkEnd w:id="1"/>
            <w:tr w:rsidR="00275414" w:rsidRPr="00AD724B" w14:paraId="3469A5E7" w14:textId="77777777" w:rsidTr="00882A7E">
              <w:tc>
                <w:tcPr>
                  <w:tcW w:w="726" w:type="pct"/>
                  <w:shd w:val="clear" w:color="auto" w:fill="auto"/>
                </w:tcPr>
                <w:p w14:paraId="14BBD462" w14:textId="475F0641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lastRenderedPageBreak/>
                    <w:t>15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/12/21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04CF7E29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Teoria do Conhecimento 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2727941B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3A2F88C6" w14:textId="77777777" w:rsidTr="00882A7E">
              <w:tc>
                <w:tcPr>
                  <w:tcW w:w="726" w:type="pct"/>
                  <w:shd w:val="clear" w:color="auto" w:fill="FFFFFF"/>
                </w:tcPr>
                <w:p w14:paraId="540E5D71" w14:textId="79C0AE0C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bookmarkStart w:id="2" w:name="_Hlk64476647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/12/21</w:t>
                  </w:r>
                </w:p>
              </w:tc>
              <w:tc>
                <w:tcPr>
                  <w:tcW w:w="2054" w:type="pct"/>
                  <w:shd w:val="clear" w:color="auto" w:fill="FFFFFF"/>
                </w:tcPr>
                <w:p w14:paraId="46239FAD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Antiga</w:t>
                  </w:r>
                </w:p>
              </w:tc>
              <w:tc>
                <w:tcPr>
                  <w:tcW w:w="2220" w:type="pct"/>
                  <w:shd w:val="clear" w:color="auto" w:fill="FFFFFF"/>
                </w:tcPr>
                <w:p w14:paraId="5FB191B4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Atividade de estudo dirigido</w:t>
                  </w:r>
                  <w:proofErr w:type="gramEnd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.</w:t>
                  </w:r>
                </w:p>
              </w:tc>
            </w:tr>
            <w:tr w:rsidR="00275414" w:rsidRPr="00AD724B" w14:paraId="5E33A3EE" w14:textId="77777777" w:rsidTr="00882A7E">
              <w:tc>
                <w:tcPr>
                  <w:tcW w:w="726" w:type="pct"/>
                  <w:shd w:val="clear" w:color="auto" w:fill="auto"/>
                </w:tcPr>
                <w:p w14:paraId="4C9EDA5D" w14:textId="20989EF1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29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</w:t>
                  </w: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12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/2</w:t>
                  </w: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052BF1BD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Antiga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01E58BDF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6B7442A8" w14:textId="77777777" w:rsidTr="00882A7E">
              <w:tc>
                <w:tcPr>
                  <w:tcW w:w="726" w:type="pct"/>
                  <w:shd w:val="clear" w:color="auto" w:fill="auto"/>
                </w:tcPr>
                <w:p w14:paraId="7E24CAF5" w14:textId="31509756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05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/01/22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648B269E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Medieval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495560ED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Atividade de estudo dirigido</w:t>
                  </w:r>
                  <w:proofErr w:type="gramEnd"/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.</w:t>
                  </w:r>
                </w:p>
              </w:tc>
            </w:tr>
            <w:tr w:rsidR="00275414" w:rsidRPr="00AD724B" w14:paraId="6501D9C5" w14:textId="77777777" w:rsidTr="00882A7E">
              <w:tc>
                <w:tcPr>
                  <w:tcW w:w="726" w:type="pct"/>
                  <w:shd w:val="clear" w:color="auto" w:fill="auto"/>
                </w:tcPr>
                <w:p w14:paraId="662E09B6" w14:textId="27476325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/01/22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0F376D80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Medieval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5C708DEE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28C985C8" w14:textId="77777777" w:rsidTr="00882A7E">
              <w:tc>
                <w:tcPr>
                  <w:tcW w:w="726" w:type="pct"/>
                  <w:shd w:val="clear" w:color="auto" w:fill="auto"/>
                </w:tcPr>
                <w:p w14:paraId="130C5381" w14:textId="2819FFAE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19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/01/22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5AEC35C8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EB27FB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Filosofia Moderna 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32D82328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Estudo e preparação de apresentação em grupo.</w:t>
                  </w:r>
                </w:p>
              </w:tc>
            </w:tr>
            <w:tr w:rsidR="00275414" w:rsidRPr="00AD724B" w14:paraId="03AFFFEF" w14:textId="77777777" w:rsidTr="00882A7E">
              <w:tc>
                <w:tcPr>
                  <w:tcW w:w="726" w:type="pct"/>
                  <w:shd w:val="clear" w:color="auto" w:fill="auto"/>
                </w:tcPr>
                <w:p w14:paraId="561E11BC" w14:textId="2B415499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6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/01/22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5A9B4F75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Filosofia Moderna </w:t>
                  </w:r>
                </w:p>
                <w:p w14:paraId="13442681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Avaliação Parcial I: Seminários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3885E507" w14:textId="77777777" w:rsidR="00275414" w:rsidRPr="00275414" w:rsidRDefault="00275414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Apresentação de Seminários</w:t>
                  </w:r>
                </w:p>
              </w:tc>
            </w:tr>
            <w:tr w:rsidR="00275414" w:rsidRPr="00AD724B" w14:paraId="5A21C504" w14:textId="77777777" w:rsidTr="00882A7E">
              <w:tc>
                <w:tcPr>
                  <w:tcW w:w="726" w:type="pct"/>
                  <w:shd w:val="clear" w:color="auto" w:fill="FFFFFF"/>
                </w:tcPr>
                <w:p w14:paraId="11FA24C1" w14:textId="0F9FC322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02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</w:t>
                  </w: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/22</w:t>
                  </w:r>
                </w:p>
              </w:tc>
              <w:tc>
                <w:tcPr>
                  <w:tcW w:w="2054" w:type="pct"/>
                  <w:shd w:val="clear" w:color="auto" w:fill="FFFFFF"/>
                </w:tcPr>
                <w:p w14:paraId="4460CB0B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Moderna</w:t>
                  </w:r>
                  <w:proofErr w:type="gramStart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   </w:t>
                  </w:r>
                </w:p>
                <w:p w14:paraId="505A310C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proofErr w:type="gramEnd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Avaliação Parcial I: Seminários</w:t>
                  </w:r>
                </w:p>
              </w:tc>
              <w:tc>
                <w:tcPr>
                  <w:tcW w:w="2220" w:type="pct"/>
                  <w:shd w:val="clear" w:color="auto" w:fill="FFFFFF"/>
                </w:tcPr>
                <w:p w14:paraId="2F188136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 xml:space="preserve">Apresentação de Seminários </w:t>
                  </w:r>
                </w:p>
              </w:tc>
            </w:tr>
            <w:tr w:rsidR="00275414" w:rsidRPr="00AD724B" w14:paraId="0DF4EEBA" w14:textId="77777777" w:rsidTr="00882A7E">
              <w:tc>
                <w:tcPr>
                  <w:tcW w:w="726" w:type="pct"/>
                  <w:shd w:val="clear" w:color="auto" w:fill="auto"/>
                </w:tcPr>
                <w:p w14:paraId="5C900078" w14:textId="4B123AD5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9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/02/22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1B6EE984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Contemporânea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09013257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proofErr w:type="gramStart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Atividade de estudo dirigido</w:t>
                  </w:r>
                  <w:proofErr w:type="gramEnd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.</w:t>
                  </w:r>
                </w:p>
              </w:tc>
            </w:tr>
            <w:tr w:rsidR="00275414" w:rsidRPr="00AD724B" w14:paraId="1774397C" w14:textId="77777777" w:rsidTr="00882A7E">
              <w:tc>
                <w:tcPr>
                  <w:tcW w:w="726" w:type="pct"/>
                  <w:shd w:val="clear" w:color="auto" w:fill="auto"/>
                </w:tcPr>
                <w:p w14:paraId="0877151D" w14:textId="4AC6DBE1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6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/02/22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5B71AE35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Contemporânea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33351BB2" w14:textId="77777777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6E5A6002" w14:textId="77777777" w:rsidTr="00882A7E">
              <w:tc>
                <w:tcPr>
                  <w:tcW w:w="726" w:type="pct"/>
                  <w:shd w:val="clear" w:color="auto" w:fill="auto"/>
                </w:tcPr>
                <w:p w14:paraId="60CDF7E7" w14:textId="4F75DEA9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bookmarkStart w:id="3" w:name="_Hlk64476604"/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3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/02/22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58AC390D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Filosofia Contemporânea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62158349" w14:textId="7777777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bookmarkEnd w:id="3"/>
            <w:tr w:rsidR="00275414" w:rsidRPr="00AD724B" w14:paraId="177AAA2B" w14:textId="77777777" w:rsidTr="00882A7E">
              <w:tc>
                <w:tcPr>
                  <w:tcW w:w="726" w:type="pct"/>
                  <w:shd w:val="clear" w:color="auto" w:fill="auto"/>
                </w:tcPr>
                <w:p w14:paraId="1C221A6D" w14:textId="7A79CB67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02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</w:t>
                  </w: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3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635C7813" w14:textId="7C6B5ECD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Temas Contemporâneos</w:t>
                  </w:r>
                  <w:r w:rsidR="00574B5F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 xml:space="preserve"> em Bioética.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6D775EBF" w14:textId="77777777" w:rsidR="00275414" w:rsidRPr="00275414" w:rsidRDefault="00275414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60C7C720" w14:textId="77777777" w:rsidTr="00882A7E">
              <w:tc>
                <w:tcPr>
                  <w:tcW w:w="726" w:type="pct"/>
                  <w:shd w:val="clear" w:color="auto" w:fill="auto"/>
                </w:tcPr>
                <w:p w14:paraId="57DEF2EF" w14:textId="372D3307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0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9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/03/22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1F1AA753" w14:textId="19B72CC5" w:rsidR="00275414" w:rsidRPr="00275414" w:rsidRDefault="00275414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Temas Contemporâneos</w:t>
                  </w:r>
                  <w:r w:rsidR="00574B5F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 xml:space="preserve"> em Bioética.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5C91CF3A" w14:textId="77777777" w:rsidR="00275414" w:rsidRPr="00275414" w:rsidRDefault="00275414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275414" w:rsidRPr="00AD724B" w14:paraId="39B6934F" w14:textId="77777777" w:rsidTr="00882A7E">
              <w:tc>
                <w:tcPr>
                  <w:tcW w:w="726" w:type="pct"/>
                  <w:shd w:val="clear" w:color="auto" w:fill="auto"/>
                </w:tcPr>
                <w:p w14:paraId="6B2EF568" w14:textId="3D78B9E3" w:rsidR="00275414" w:rsidRPr="00275414" w:rsidRDefault="00275414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6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/03/22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03898E5F" w14:textId="533E96A9" w:rsidR="00275414" w:rsidRPr="00275414" w:rsidRDefault="00933160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Filosofia do Futuro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4F278217" w14:textId="1048FCC2" w:rsidR="00275414" w:rsidRPr="00275414" w:rsidRDefault="00933160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Encontro online para exposição e debate.</w:t>
                  </w:r>
                </w:p>
              </w:tc>
            </w:tr>
            <w:tr w:rsidR="00933160" w:rsidRPr="00AD724B" w14:paraId="4DEDDB92" w14:textId="77777777" w:rsidTr="00882A7E">
              <w:tc>
                <w:tcPr>
                  <w:tcW w:w="726" w:type="pct"/>
                  <w:shd w:val="clear" w:color="auto" w:fill="auto"/>
                </w:tcPr>
                <w:p w14:paraId="688CBF5F" w14:textId="3D371739" w:rsidR="00933160" w:rsidRPr="00275414" w:rsidRDefault="00882A7E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19</w:t>
                  </w:r>
                  <w:r w:rsidR="00933160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/03/22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7A968BEE" w14:textId="671D4E3B" w:rsidR="00933160" w:rsidRPr="00275414" w:rsidRDefault="00933160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Estudo para Avaliação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7C83234A" w14:textId="78FABB80" w:rsidR="00933160" w:rsidRPr="00275414" w:rsidRDefault="00933160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Estudo para Avaliação</w:t>
                  </w:r>
                </w:p>
              </w:tc>
            </w:tr>
            <w:tr w:rsidR="00275414" w:rsidRPr="00AD724B" w14:paraId="45893518" w14:textId="77777777" w:rsidTr="00882A7E">
              <w:tc>
                <w:tcPr>
                  <w:tcW w:w="726" w:type="pct"/>
                  <w:shd w:val="clear" w:color="auto" w:fill="auto"/>
                </w:tcPr>
                <w:p w14:paraId="2C3E0735" w14:textId="01EA4755" w:rsidR="00275414" w:rsidRPr="00275414" w:rsidRDefault="00933160" w:rsidP="00275414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2</w:t>
                  </w:r>
                  <w:r w:rsidR="00882A7E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3</w:t>
                  </w:r>
                  <w:r w:rsidR="00275414"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/03/22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62A736FF" w14:textId="000C946D" w:rsidR="00275414" w:rsidRPr="00275414" w:rsidRDefault="00933160" w:rsidP="00275414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Avaliação Parcial II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43F5BE10" w14:textId="6AA20859" w:rsidR="00275414" w:rsidRPr="00275414" w:rsidRDefault="00882A7E" w:rsidP="00275414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Questionário de avaliação remota.</w:t>
                  </w:r>
                </w:p>
              </w:tc>
            </w:tr>
            <w:tr w:rsidR="00882A7E" w:rsidRPr="00AD724B" w14:paraId="17F2707E" w14:textId="77777777" w:rsidTr="00882A7E">
              <w:tc>
                <w:tcPr>
                  <w:tcW w:w="726" w:type="pct"/>
                  <w:shd w:val="clear" w:color="auto" w:fill="auto"/>
                </w:tcPr>
                <w:p w14:paraId="3BC6A5EC" w14:textId="31D34B16" w:rsidR="00882A7E" w:rsidRPr="00275414" w:rsidRDefault="00882A7E" w:rsidP="00882A7E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30</w:t>
                  </w:r>
                  <w:r w:rsidRPr="00275414">
                    <w:rPr>
                      <w:rFonts w:ascii="Bookman Old Style" w:hAnsi="Bookman Old Style"/>
                      <w:color w:val="44546A" w:themeColor="text2"/>
                      <w:sz w:val="20"/>
                      <w:szCs w:val="20"/>
                    </w:rPr>
                    <w:t>/03/22</w:t>
                  </w:r>
                </w:p>
              </w:tc>
              <w:tc>
                <w:tcPr>
                  <w:tcW w:w="2054" w:type="pct"/>
                  <w:shd w:val="clear" w:color="auto" w:fill="auto"/>
                </w:tcPr>
                <w:p w14:paraId="4ED81E28" w14:textId="259446B9" w:rsidR="00882A7E" w:rsidRPr="00275414" w:rsidRDefault="00882A7E" w:rsidP="00882A7E">
                  <w:pPr>
                    <w:pStyle w:val="TCcorpo12"/>
                    <w:spacing w:after="200" w:line="276" w:lineRule="auto"/>
                    <w:ind w:left="0"/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color w:val="44546A" w:themeColor="text2"/>
                      <w:sz w:val="20"/>
                      <w:szCs w:val="20"/>
                    </w:rPr>
                    <w:t>Exame Final</w:t>
                  </w:r>
                </w:p>
              </w:tc>
              <w:tc>
                <w:tcPr>
                  <w:tcW w:w="2220" w:type="pct"/>
                  <w:shd w:val="clear" w:color="auto" w:fill="auto"/>
                </w:tcPr>
                <w:p w14:paraId="5409D30D" w14:textId="0BD240C4" w:rsidR="00882A7E" w:rsidRPr="00275414" w:rsidRDefault="00882A7E" w:rsidP="00882A7E">
                  <w:pPr>
                    <w:pStyle w:val="Legenda"/>
                    <w:spacing w:after="200" w:line="276" w:lineRule="auto"/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</w:pPr>
                  <w:r w:rsidRPr="00275414">
                    <w:rPr>
                      <w:rFonts w:ascii="Bookman Old Style" w:eastAsiaTheme="minorEastAsia" w:hAnsi="Bookman Old Style" w:cstheme="minorBidi"/>
                      <w:b w:val="0"/>
                      <w:bCs w:val="0"/>
                      <w:i w:val="0"/>
                      <w:iCs w:val="0"/>
                      <w:color w:val="44546A" w:themeColor="text2"/>
                      <w:sz w:val="20"/>
                      <w:szCs w:val="20"/>
                    </w:rPr>
                    <w:t>Questionário de avaliação remota.</w:t>
                  </w:r>
                </w:p>
              </w:tc>
            </w:tr>
            <w:bookmarkEnd w:id="2"/>
          </w:tbl>
          <w:p w14:paraId="10B1F6B6" w14:textId="77777777" w:rsidR="00275414" w:rsidRPr="00AD724B" w:rsidRDefault="00275414" w:rsidP="0027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ABAE8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</w:p>
    <w:p w14:paraId="3050FAEC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</w:p>
    <w:p w14:paraId="2DB702C2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METODOLOGIA DE ENSINO: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7288B" w:rsidRPr="00E7288B" w14:paraId="0050B623" w14:textId="77777777" w:rsidTr="003868DE">
        <w:tc>
          <w:tcPr>
            <w:tcW w:w="10344" w:type="dxa"/>
          </w:tcPr>
          <w:p w14:paraId="444B5A5A" w14:textId="77777777" w:rsidR="00882A7E" w:rsidRPr="00882A7E" w:rsidRDefault="00882A7E" w:rsidP="00882A7E">
            <w:pPr>
              <w:spacing w:after="200" w:line="276" w:lineRule="auto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Disciplina ministrada em sistema de ERE (Ensino Remoto Emergencial), com encontros online, </w:t>
            </w:r>
            <w:proofErr w:type="gramStart"/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atividades de estudo dirigido</w:t>
            </w:r>
            <w:proofErr w:type="gramEnd"/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e avaliações assíncronas. Uso de vídeos e textos complementares digitalizados. Atendimento remoto de dúvidas.</w:t>
            </w:r>
          </w:p>
          <w:p w14:paraId="5643C105" w14:textId="3FBE298A" w:rsidR="00882A7E" w:rsidRPr="00E7288B" w:rsidRDefault="00882A7E" w:rsidP="00E7288B">
            <w:pPr>
              <w:spacing w:after="200" w:line="276" w:lineRule="auto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Link para os encontros online: </w:t>
            </w:r>
            <w:hyperlink r:id="rId8" w:history="1">
              <w:r w:rsidRPr="00882A7E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https://meet.google.com/ntw-ijvx-wym</w:t>
              </w:r>
            </w:hyperlink>
          </w:p>
        </w:tc>
      </w:tr>
    </w:tbl>
    <w:p w14:paraId="766C0532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29104481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INSTRUMENTOS AVALIATIVOS: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B3C" w:rsidRPr="00E7288B" w14:paraId="583FB597" w14:textId="77777777" w:rsidTr="00284B3C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85121" w14:textId="6FD71C86" w:rsidR="00882A7E" w:rsidRPr="00882A7E" w:rsidRDefault="00882A7E" w:rsidP="00882A7E">
            <w:pPr>
              <w:spacing w:after="200" w:line="276" w:lineRule="auto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6</w:t>
            </w: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/01/22 e 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02</w:t>
            </w: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/0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2</w:t>
            </w: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/22 – Avaliação Parcial I. (Apresentação de Seminários em Grupos. Valor: 100 pontos).</w:t>
            </w:r>
          </w:p>
          <w:p w14:paraId="5B5D5AEB" w14:textId="54C1BB12" w:rsidR="00882A7E" w:rsidRPr="00882A7E" w:rsidRDefault="00882A7E" w:rsidP="00882A7E">
            <w:pPr>
              <w:spacing w:after="200" w:line="276" w:lineRule="auto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3</w:t>
            </w: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/03/22 – Avaliação Parcial II. (Questionário acerca dos conteúdos estudados ao longo de toda a Disciplina. Valor: 100 pontos).</w:t>
            </w:r>
          </w:p>
          <w:p w14:paraId="7D4EEF4F" w14:textId="2775D3FF" w:rsidR="00284B3C" w:rsidRPr="00E7288B" w:rsidRDefault="00882A7E" w:rsidP="00882A7E">
            <w:pPr>
              <w:spacing w:after="200" w:line="276" w:lineRule="auto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882A7E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Nota final: média aritmética das notas obtidas nas avaliações parciais I e II.</w:t>
            </w:r>
          </w:p>
        </w:tc>
      </w:tr>
    </w:tbl>
    <w:p w14:paraId="1F26407E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1984E510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 xml:space="preserve"> BIBLIOGRAFIA: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7288B" w:rsidRPr="00E7288B" w14:paraId="3AA49BCA" w14:textId="77777777" w:rsidTr="003868DE">
        <w:tc>
          <w:tcPr>
            <w:tcW w:w="10344" w:type="dxa"/>
          </w:tcPr>
          <w:p w14:paraId="1A544EA3" w14:textId="77777777" w:rsidR="00E7288B" w:rsidRPr="00E7288B" w:rsidRDefault="00E7288B" w:rsidP="00E7288B">
            <w:pPr>
              <w:spacing w:after="200" w:line="276" w:lineRule="auto"/>
              <w:ind w:left="65"/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</w:pPr>
            <w:r w:rsidRPr="00E7288B"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  <w:t>BÁSICA:</w:t>
            </w:r>
          </w:p>
          <w:p w14:paraId="5EB611F5" w14:textId="77777777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ARANHA, M. L.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Filosofando: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introdução à filosofia. São Paulo: Moderna, 2003.</w:t>
            </w:r>
          </w:p>
          <w:p w14:paraId="4EBE3140" w14:textId="7E662722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PEGORARO, O. A.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Ética e bioética: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da subsistência à existência. Rio de Janeiro: Vozes,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2002.</w:t>
            </w:r>
          </w:p>
          <w:p w14:paraId="62EFAD85" w14:textId="6294ECB6" w:rsidR="00882A7E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GELAIN, I.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A ética, a bioética e os profissionais de enfermagem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. 4. </w:t>
            </w:r>
            <w:proofErr w:type="gramStart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ed.</w:t>
            </w:r>
            <w:proofErr w:type="gramEnd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São Paulo: EPU,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574B5F">
              <w:rPr>
                <w:rFonts w:ascii="Bookman Old Style" w:hAnsi="Bookman Old Style"/>
                <w:bCs/>
                <w:color w:val="44546A" w:themeColor="text2"/>
                <w:sz w:val="20"/>
                <w:szCs w:val="20"/>
              </w:rPr>
              <w:t>2010.</w:t>
            </w:r>
          </w:p>
          <w:p w14:paraId="4BADB748" w14:textId="2A6E423B" w:rsidR="00E7288B" w:rsidRPr="00E7288B" w:rsidRDefault="00E7288B" w:rsidP="00E7288B">
            <w:pPr>
              <w:spacing w:after="200" w:line="276" w:lineRule="auto"/>
              <w:ind w:left="65"/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</w:pPr>
            <w:r w:rsidRPr="00E7288B">
              <w:rPr>
                <w:rFonts w:ascii="Bookman Old Style" w:hAnsi="Bookman Old Style"/>
                <w:b/>
                <w:color w:val="44546A" w:themeColor="text2"/>
                <w:sz w:val="20"/>
                <w:szCs w:val="20"/>
              </w:rPr>
              <w:t>COMPLEMENTAR:</w:t>
            </w:r>
          </w:p>
          <w:p w14:paraId="5F8D3DFE" w14:textId="77777777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ENGELHARDT JUNIOR, H. T.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Fundamentos da bioética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. São Paulo: Loyola, 1998.</w:t>
            </w:r>
          </w:p>
          <w:p w14:paraId="5B598446" w14:textId="4D28E564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SINGER, P.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Ética prática.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Tradução Jeferson Luiz Camargo. 3. </w:t>
            </w:r>
            <w:proofErr w:type="gramStart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ed.</w:t>
            </w:r>
            <w:proofErr w:type="gramEnd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São Paulo: Martins</w:t>
            </w:r>
            <w:r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Fontes, 2002.</w:t>
            </w:r>
          </w:p>
          <w:p w14:paraId="143454B6" w14:textId="77777777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ARANHA, M. L.; MARTINS, M. H. P.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Temas de filosofia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. São Paulo: Moderna, 2005.</w:t>
            </w:r>
          </w:p>
          <w:p w14:paraId="36A29772" w14:textId="77777777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CHAUÍ, M.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Convite à filosofia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. 14. </w:t>
            </w:r>
            <w:proofErr w:type="gramStart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>ed.</w:t>
            </w:r>
            <w:proofErr w:type="gramEnd"/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São Paulo: Ática, 2010.</w:t>
            </w:r>
          </w:p>
          <w:p w14:paraId="1698B547" w14:textId="77777777" w:rsidR="00574B5F" w:rsidRPr="00574B5F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PESSINI, L. </w:t>
            </w:r>
            <w:proofErr w:type="spellStart"/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Distanásia</w:t>
            </w:r>
            <w:proofErr w:type="spellEnd"/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: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Até quando prolongar a vida? São Paulo: Loyola, 2001.</w:t>
            </w:r>
          </w:p>
          <w:p w14:paraId="5C86CE49" w14:textId="6F988585" w:rsidR="00E7288B" w:rsidRPr="00E7288B" w:rsidRDefault="00574B5F" w:rsidP="00574B5F">
            <w:pPr>
              <w:spacing w:after="200" w:line="276" w:lineRule="auto"/>
              <w:ind w:left="65"/>
              <w:rPr>
                <w:rFonts w:ascii="Bookman Old Style" w:hAnsi="Bookman Old Style"/>
                <w:color w:val="44546A" w:themeColor="text2"/>
                <w:sz w:val="20"/>
                <w:szCs w:val="20"/>
              </w:rPr>
            </w:pP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_____. </w:t>
            </w:r>
            <w:r w:rsidRPr="00574B5F">
              <w:rPr>
                <w:rFonts w:ascii="Bookman Old Style" w:hAnsi="Bookman Old Style"/>
                <w:b/>
                <w:bCs/>
                <w:color w:val="44546A" w:themeColor="text2"/>
                <w:sz w:val="20"/>
                <w:szCs w:val="20"/>
              </w:rPr>
              <w:t>Eutanásia:</w:t>
            </w:r>
            <w:r w:rsidRPr="00574B5F">
              <w:rPr>
                <w:rFonts w:ascii="Bookman Old Style" w:hAnsi="Bookman Old Style"/>
                <w:color w:val="44546A" w:themeColor="text2"/>
                <w:sz w:val="20"/>
                <w:szCs w:val="20"/>
              </w:rPr>
              <w:t xml:space="preserve"> por que abreviar a vida? São Paulo: Loyola, 2004.</w:t>
            </w:r>
          </w:p>
        </w:tc>
      </w:tr>
    </w:tbl>
    <w:p w14:paraId="57F962FB" w14:textId="77777777" w:rsidR="00E7288B" w:rsidRPr="00E7288B" w:rsidRDefault="00E7288B" w:rsidP="00E7288B">
      <w:pPr>
        <w:spacing w:after="0" w:line="276" w:lineRule="auto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155725C8" w14:textId="77777777" w:rsidR="00E7288B" w:rsidRPr="00E7288B" w:rsidRDefault="00E7288B" w:rsidP="00E7288B">
      <w:pPr>
        <w:spacing w:after="0" w:line="276" w:lineRule="auto"/>
        <w:jc w:val="right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4B512107" w14:textId="5DBF7361" w:rsidR="00E7288B" w:rsidRPr="00E7288B" w:rsidRDefault="00E7288B" w:rsidP="00E7288B">
      <w:pPr>
        <w:spacing w:after="0" w:line="276" w:lineRule="auto"/>
        <w:jc w:val="right"/>
        <w:rPr>
          <w:rFonts w:ascii="Bookman Old Style" w:eastAsiaTheme="minorEastAsia" w:hAnsi="Bookman Old Style"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color w:val="44546A" w:themeColor="text2"/>
          <w:lang w:eastAsia="pt-BR"/>
        </w:rPr>
        <w:t xml:space="preserve">Porto Velho/RO, </w:t>
      </w:r>
      <w:r w:rsidR="00574B5F">
        <w:rPr>
          <w:rFonts w:ascii="Bookman Old Style" w:eastAsiaTheme="minorEastAsia" w:hAnsi="Bookman Old Style"/>
          <w:color w:val="44546A" w:themeColor="text2"/>
          <w:lang w:eastAsia="pt-BR"/>
        </w:rPr>
        <w:t>08</w:t>
      </w:r>
      <w:r w:rsidRPr="00E7288B">
        <w:rPr>
          <w:rFonts w:ascii="Bookman Old Style" w:eastAsiaTheme="minorEastAsia" w:hAnsi="Bookman Old Style"/>
          <w:color w:val="44546A" w:themeColor="text2"/>
          <w:lang w:eastAsia="pt-BR"/>
        </w:rPr>
        <w:t xml:space="preserve"> de </w:t>
      </w:r>
      <w:r w:rsidR="00574B5F">
        <w:rPr>
          <w:rFonts w:ascii="Bookman Old Style" w:eastAsiaTheme="minorEastAsia" w:hAnsi="Bookman Old Style"/>
          <w:color w:val="44546A" w:themeColor="text2"/>
          <w:lang w:eastAsia="pt-BR"/>
        </w:rPr>
        <w:t>novembro</w:t>
      </w:r>
      <w:r w:rsidRPr="00E7288B">
        <w:rPr>
          <w:rFonts w:ascii="Bookman Old Style" w:eastAsiaTheme="minorEastAsia" w:hAnsi="Bookman Old Style"/>
          <w:color w:val="44546A" w:themeColor="text2"/>
          <w:lang w:eastAsia="pt-BR"/>
        </w:rPr>
        <w:t xml:space="preserve"> de 20</w:t>
      </w:r>
      <w:r w:rsidR="00284B3C">
        <w:rPr>
          <w:rFonts w:ascii="Bookman Old Style" w:eastAsiaTheme="minorEastAsia" w:hAnsi="Bookman Old Style"/>
          <w:color w:val="44546A" w:themeColor="text2"/>
          <w:lang w:eastAsia="pt-BR"/>
        </w:rPr>
        <w:t>21</w:t>
      </w:r>
      <w:r w:rsidRPr="00E7288B">
        <w:rPr>
          <w:rFonts w:ascii="Bookman Old Style" w:eastAsiaTheme="minorEastAsia" w:hAnsi="Bookman Old Style"/>
          <w:color w:val="44546A" w:themeColor="text2"/>
          <w:lang w:eastAsia="pt-BR"/>
        </w:rPr>
        <w:t>.</w:t>
      </w:r>
    </w:p>
    <w:p w14:paraId="026CEC4D" w14:textId="77777777" w:rsidR="00E7288B" w:rsidRPr="00E7288B" w:rsidRDefault="00E7288B" w:rsidP="00E7288B">
      <w:pPr>
        <w:spacing w:after="0" w:line="276" w:lineRule="auto"/>
        <w:jc w:val="right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27B208E3" w14:textId="77777777" w:rsidR="00E7288B" w:rsidRPr="00E7288B" w:rsidRDefault="00E7288B" w:rsidP="00E7288B">
      <w:pPr>
        <w:spacing w:after="0" w:line="276" w:lineRule="auto"/>
        <w:jc w:val="right"/>
        <w:rPr>
          <w:rFonts w:ascii="Bookman Old Style" w:eastAsiaTheme="minorEastAsia" w:hAnsi="Bookman Old Style"/>
          <w:color w:val="44546A" w:themeColor="text2"/>
          <w:lang w:eastAsia="pt-BR"/>
        </w:rPr>
      </w:pPr>
    </w:p>
    <w:p w14:paraId="740BA7CF" w14:textId="77777777" w:rsidR="00E7288B" w:rsidRPr="00E7288B" w:rsidRDefault="00E7288B" w:rsidP="00E7288B">
      <w:pPr>
        <w:spacing w:after="0" w:line="276" w:lineRule="auto"/>
        <w:jc w:val="center"/>
        <w:rPr>
          <w:rFonts w:ascii="Bookman Old Style" w:eastAsiaTheme="minorEastAsia" w:hAnsi="Bookman Old Style"/>
          <w:b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 xml:space="preserve">Prof. Dr. </w:t>
      </w:r>
      <w:proofErr w:type="spellStart"/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Josenir</w:t>
      </w:r>
      <w:proofErr w:type="spellEnd"/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 xml:space="preserve"> Lopes </w:t>
      </w:r>
      <w:proofErr w:type="spellStart"/>
      <w:r w:rsidRPr="00E7288B">
        <w:rPr>
          <w:rFonts w:ascii="Bookman Old Style" w:eastAsiaTheme="minorEastAsia" w:hAnsi="Bookman Old Style"/>
          <w:b/>
          <w:color w:val="44546A" w:themeColor="text2"/>
          <w:lang w:eastAsia="pt-BR"/>
        </w:rPr>
        <w:t>Dettoni</w:t>
      </w:r>
      <w:proofErr w:type="spellEnd"/>
    </w:p>
    <w:p w14:paraId="7E319BA5" w14:textId="403026B7" w:rsidR="00E7288B" w:rsidRDefault="00E7288B" w:rsidP="00E7288B">
      <w:pPr>
        <w:spacing w:after="0" w:line="276" w:lineRule="auto"/>
        <w:jc w:val="center"/>
        <w:rPr>
          <w:rFonts w:ascii="Bookman Old Style" w:eastAsiaTheme="minorEastAsia" w:hAnsi="Bookman Old Style"/>
          <w:color w:val="44546A" w:themeColor="text2"/>
          <w:lang w:eastAsia="pt-BR"/>
        </w:rPr>
      </w:pPr>
      <w:r w:rsidRPr="00E7288B">
        <w:rPr>
          <w:rFonts w:ascii="Bookman Old Style" w:eastAsiaTheme="minorEastAsia" w:hAnsi="Bookman Old Style"/>
          <w:color w:val="44546A" w:themeColor="text2"/>
          <w:lang w:eastAsia="pt-BR"/>
        </w:rPr>
        <w:t>Docente do Departamento de Filosofia</w:t>
      </w:r>
    </w:p>
    <w:p w14:paraId="124A17D8" w14:textId="7301522D" w:rsidR="00812294" w:rsidRPr="00E7288B" w:rsidRDefault="00812294" w:rsidP="00E7288B">
      <w:pPr>
        <w:spacing w:after="0" w:line="276" w:lineRule="auto"/>
        <w:jc w:val="center"/>
        <w:rPr>
          <w:rFonts w:ascii="Bookman Old Style" w:eastAsiaTheme="minorEastAsia" w:hAnsi="Bookman Old Style"/>
          <w:color w:val="44546A" w:themeColor="text2"/>
          <w:lang w:eastAsia="pt-BR"/>
        </w:rPr>
      </w:pPr>
      <w:r>
        <w:rPr>
          <w:rFonts w:ascii="Bookman Old Style" w:eastAsiaTheme="minorEastAsia" w:hAnsi="Bookman Old Style"/>
          <w:color w:val="44546A" w:themeColor="text2"/>
          <w:lang w:eastAsia="pt-BR"/>
        </w:rPr>
        <w:t>jldettoni@unir.br</w:t>
      </w:r>
    </w:p>
    <w:sectPr w:rsidR="00812294" w:rsidRPr="00E72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B"/>
    <w:rsid w:val="001E65BF"/>
    <w:rsid w:val="00275414"/>
    <w:rsid w:val="00284B3C"/>
    <w:rsid w:val="00562518"/>
    <w:rsid w:val="00574B5F"/>
    <w:rsid w:val="00615940"/>
    <w:rsid w:val="007E2A07"/>
    <w:rsid w:val="00812294"/>
    <w:rsid w:val="00882A7E"/>
    <w:rsid w:val="00933160"/>
    <w:rsid w:val="00A81E9B"/>
    <w:rsid w:val="00B34C61"/>
    <w:rsid w:val="00B92468"/>
    <w:rsid w:val="00E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A2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288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284B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">
    <w:name w:val="texto"/>
    <w:rsid w:val="00284B3C"/>
  </w:style>
  <w:style w:type="paragraph" w:customStyle="1" w:styleId="TCcorpo12">
    <w:name w:val="TC_corpo_12"/>
    <w:basedOn w:val="Normal"/>
    <w:rsid w:val="00284B3C"/>
    <w:pPr>
      <w:spacing w:after="0" w:line="240" w:lineRule="auto"/>
      <w:ind w:left="360"/>
      <w:jc w:val="both"/>
    </w:pPr>
    <w:rPr>
      <w:rFonts w:ascii="Univers Condensed" w:eastAsia="Times New Roman" w:hAnsi="Univers Condensed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2A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2A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288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284B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">
    <w:name w:val="texto"/>
    <w:rsid w:val="00284B3C"/>
  </w:style>
  <w:style w:type="paragraph" w:customStyle="1" w:styleId="TCcorpo12">
    <w:name w:val="TC_corpo_12"/>
    <w:basedOn w:val="Normal"/>
    <w:rsid w:val="00284B3C"/>
    <w:pPr>
      <w:spacing w:after="0" w:line="240" w:lineRule="auto"/>
      <w:ind w:left="360"/>
      <w:jc w:val="both"/>
    </w:pPr>
    <w:rPr>
      <w:rFonts w:ascii="Univers Condensed" w:eastAsia="Times New Roman" w:hAnsi="Univers Condensed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2A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tw-ijvx-wy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Josenir Lopes Dettoni</dc:creator>
  <cp:lastModifiedBy>Adriana</cp:lastModifiedBy>
  <cp:revision>2</cp:revision>
  <dcterms:created xsi:type="dcterms:W3CDTF">2021-11-12T18:02:00Z</dcterms:created>
  <dcterms:modified xsi:type="dcterms:W3CDTF">2021-11-12T18:02:00Z</dcterms:modified>
</cp:coreProperties>
</file>